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18" w:rsidRPr="00726754" w:rsidRDefault="00205A44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 xml:space="preserve"> </w:t>
      </w:r>
      <w:r w:rsidR="00492818" w:rsidRPr="00726754">
        <w:rPr>
          <w:rFonts w:ascii="Times New Roman" w:hAnsi="Times New Roman" w:cs="Times New Roman"/>
          <w:sz w:val="28"/>
          <w:szCs w:val="28"/>
        </w:rPr>
        <w:t>«Государственная регистрация юридических лиц, физических лиц в качестве индивидуальных предпринимателей и крестьянских (фермерских) хозяйств».</w:t>
      </w:r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754">
        <w:rPr>
          <w:rFonts w:ascii="Times New Roman" w:hAnsi="Times New Roman" w:cs="Times New Roman"/>
          <w:sz w:val="28"/>
          <w:szCs w:val="28"/>
        </w:rPr>
        <w:t>«Бесплатное информирование (в том числе в письменной форме) налогоплательщиков, плательщиков налогов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лиц».</w:t>
      </w:r>
      <w:proofErr w:type="gramEnd"/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Реестре дисквалифицированных лиц».</w:t>
      </w:r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тайну».</w:t>
      </w:r>
      <w:proofErr w:type="gramEnd"/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доступа)».</w:t>
      </w:r>
    </w:p>
    <w:p w:rsidR="006F7853" w:rsidRPr="00EA7262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процентов».</w:t>
      </w:r>
    </w:p>
    <w:p w:rsidR="00EA7262" w:rsidRDefault="00EA7262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заявления на подключение к электронному сервису ФНС России «Личный кабинет налогоплательщика для физических лиц».</w:t>
      </w:r>
    </w:p>
    <w:p w:rsidR="00B76F60" w:rsidRPr="007471AB" w:rsidRDefault="00B76F60" w:rsidP="00B76F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запроса о предоставлении справки о состоянии расчетов по налогам, сборам, пеням, штрафам, процентам».</w:t>
      </w:r>
    </w:p>
    <w:p w:rsidR="00B76F60" w:rsidRPr="007471AB" w:rsidRDefault="00B76F60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запроса о предоставлении акта совместной сверки расчетов по налогам, сборам, пеням, штрафам, процентам».</w:t>
      </w:r>
    </w:p>
    <w:p w:rsidR="00B76F60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заявления на предоставление льготы по налогу на имущество физических лиц, земельному и транспортному налогам от физических лиц».</w:t>
      </w:r>
    </w:p>
    <w:p w:rsidR="007471AB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уведомления о выбранных объектах налогообложения, в отношении которых предоставляется налоговая льгота по налогу на имущество физических лиц».</w:t>
      </w:r>
    </w:p>
    <w:p w:rsidR="007471AB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лицами».</w:t>
      </w:r>
    </w:p>
    <w:p w:rsidR="007471AB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заявления к налоговому уведомлению об уточнении сведений об объектах, указанных в налоговом уведомлении».</w:t>
      </w:r>
    </w:p>
    <w:sectPr w:rsidR="007471AB" w:rsidRPr="007471AB" w:rsidSect="0017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7AE"/>
    <w:multiLevelType w:val="hybridMultilevel"/>
    <w:tmpl w:val="36DC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4EF7"/>
    <w:rsid w:val="00020E3A"/>
    <w:rsid w:val="000E130F"/>
    <w:rsid w:val="00115A19"/>
    <w:rsid w:val="00175CCA"/>
    <w:rsid w:val="00205A44"/>
    <w:rsid w:val="002935C3"/>
    <w:rsid w:val="0033423D"/>
    <w:rsid w:val="00492818"/>
    <w:rsid w:val="005B4C7F"/>
    <w:rsid w:val="00686D83"/>
    <w:rsid w:val="006F7853"/>
    <w:rsid w:val="00726754"/>
    <w:rsid w:val="007443E4"/>
    <w:rsid w:val="007471AB"/>
    <w:rsid w:val="008633FB"/>
    <w:rsid w:val="00905633"/>
    <w:rsid w:val="00925C7A"/>
    <w:rsid w:val="00A565C3"/>
    <w:rsid w:val="00AF7899"/>
    <w:rsid w:val="00B079E5"/>
    <w:rsid w:val="00B76F60"/>
    <w:rsid w:val="00C31F83"/>
    <w:rsid w:val="00D54EF7"/>
    <w:rsid w:val="00E26326"/>
    <w:rsid w:val="00E43CA7"/>
    <w:rsid w:val="00EA7262"/>
    <w:rsid w:val="00F00097"/>
    <w:rsid w:val="00FB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town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Сергей Геннадьевич</dc:creator>
  <cp:lastModifiedBy>Power User</cp:lastModifiedBy>
  <cp:revision>2</cp:revision>
  <cp:lastPrinted>2015-12-09T14:11:00Z</cp:lastPrinted>
  <dcterms:created xsi:type="dcterms:W3CDTF">2016-03-23T07:13:00Z</dcterms:created>
  <dcterms:modified xsi:type="dcterms:W3CDTF">2016-03-23T07:13:00Z</dcterms:modified>
</cp:coreProperties>
</file>